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B" w:rsidRPr="000749B5" w:rsidRDefault="00EB236B" w:rsidP="00EB236B">
      <w:pPr>
        <w:ind w:left="-360"/>
        <w:jc w:val="center"/>
        <w:rPr>
          <w:b/>
          <w:sz w:val="36"/>
          <w:szCs w:val="36"/>
          <w:u w:val="single"/>
        </w:rPr>
      </w:pPr>
      <w:r w:rsidRPr="000749B5">
        <w:rPr>
          <w:b/>
          <w:sz w:val="36"/>
          <w:szCs w:val="36"/>
          <w:u w:val="single"/>
        </w:rPr>
        <w:t>EDUCATION</w:t>
      </w:r>
    </w:p>
    <w:p w:rsidR="00EB236B" w:rsidRPr="00B709B5" w:rsidRDefault="00EB236B" w:rsidP="00EB236B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Pr="00B709B5">
        <w:t>(As on 31</w:t>
      </w:r>
      <w:r w:rsidRPr="00B709B5">
        <w:rPr>
          <w:vertAlign w:val="superscript"/>
        </w:rPr>
        <w:t>st</w:t>
      </w:r>
      <w:r w:rsidRPr="00B709B5">
        <w:t xml:space="preserve"> December</w:t>
      </w:r>
      <w:r>
        <w:t>, 201</w:t>
      </w:r>
      <w:r w:rsidR="00F5428D">
        <w:t>8</w:t>
      </w:r>
      <w:r>
        <w:t>)</w:t>
      </w:r>
    </w:p>
    <w:tbl>
      <w:tblPr>
        <w:tblpPr w:leftFromText="180" w:rightFromText="180" w:vertAnchor="text" w:horzAnchor="page" w:tblpX="1891" w:tblpY="8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88"/>
        <w:gridCol w:w="1407"/>
        <w:gridCol w:w="723"/>
        <w:gridCol w:w="592"/>
        <w:gridCol w:w="840"/>
        <w:gridCol w:w="600"/>
        <w:gridCol w:w="600"/>
        <w:gridCol w:w="840"/>
      </w:tblGrid>
      <w:tr w:rsidR="00EB236B" w:rsidRPr="006008D2" w:rsidTr="00955F63">
        <w:trPr>
          <w:trHeight w:val="198"/>
        </w:trPr>
        <w:tc>
          <w:tcPr>
            <w:tcW w:w="46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SL. 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Institutions/ Centres(Nos.)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sz w:val="20"/>
                <w:szCs w:val="20"/>
              </w:rPr>
              <w:t>Enrollment</w:t>
            </w:r>
            <w:proofErr w:type="spellEnd"/>
            <w:r w:rsidRPr="006008D2">
              <w:rPr>
                <w:rFonts w:ascii="Arial" w:hAnsi="Arial" w:cs="Arial"/>
                <w:sz w:val="20"/>
                <w:szCs w:val="20"/>
              </w:rPr>
              <w:t xml:space="preserve"> (Nos.)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Teachers(Nos.)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1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Pre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Primary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21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Primary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45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Secondary School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5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Senior</w:t>
                </w:r>
              </w:smartTag>
              <w:r w:rsidRPr="006008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  <w:sz w:val="20"/>
                    <w:szCs w:val="20"/>
                  </w:rPr>
                  <w:t>Secondary School</w:t>
                </w:r>
              </w:smartTag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62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Industrial Training Institute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98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08D2">
              <w:rPr>
                <w:rFonts w:ascii="Arial" w:hAnsi="Arial" w:cs="Arial"/>
                <w:sz w:val="20"/>
                <w:szCs w:val="20"/>
              </w:rPr>
              <w:t>BRAIT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JNRM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MGG 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EB236B" w:rsidRDefault="00EB236B" w:rsidP="00955F6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Andaman </w:t>
            </w:r>
            <w:r w:rsidR="00955F63">
              <w:rPr>
                <w:rFonts w:ascii="Arial" w:hAnsi="Arial" w:cs="Arial"/>
                <w:sz w:val="20"/>
                <w:szCs w:val="20"/>
              </w:rPr>
              <w:t xml:space="preserve">&amp; Nicobar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61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Govt. B.Ed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008D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107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Nursing </w:t>
            </w:r>
            <w:smartTag w:uri="urn:schemas-microsoft-com:office:smarttags" w:element="PlaceType">
              <w:r w:rsidRPr="006008D2"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5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ANM/HW  Training school 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Dept. of Ocean Studies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College (ANIIMS)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3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01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Andaman Law College</w:t>
            </w:r>
          </w:p>
        </w:tc>
        <w:tc>
          <w:tcPr>
            <w:tcW w:w="688" w:type="dxa"/>
            <w:shd w:val="clear" w:color="auto" w:fill="auto"/>
          </w:tcPr>
          <w:p w:rsidR="00955F63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955F63" w:rsidRPr="006008D2" w:rsidRDefault="00955F63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36B" w:rsidRPr="006008D2" w:rsidTr="00955F63">
        <w:trPr>
          <w:trHeight w:val="80"/>
        </w:trPr>
        <w:tc>
          <w:tcPr>
            <w:tcW w:w="46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688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07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B236B" w:rsidRPr="006008D2" w:rsidRDefault="00EB236B" w:rsidP="00D115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51A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77051A" w:rsidRPr="006008D2" w:rsidTr="00D26982">
        <w:tc>
          <w:tcPr>
            <w:tcW w:w="4428" w:type="dxa"/>
            <w:shd w:val="clear" w:color="auto" w:fill="auto"/>
          </w:tcPr>
          <w:p w:rsidR="0077051A" w:rsidRPr="006008D2" w:rsidRDefault="0077051A" w:rsidP="00F5428D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Net Enrolment Ratio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 w:rsidR="00F5428D">
              <w:rPr>
                <w:rFonts w:ascii="Arial" w:hAnsi="Arial" w:cs="Arial"/>
                <w:i w:val="0"/>
                <w:sz w:val="20"/>
                <w:szCs w:val="20"/>
              </w:rPr>
              <w:t>8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77051A" w:rsidRPr="006008D2" w:rsidRDefault="0077051A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26982">
        <w:tc>
          <w:tcPr>
            <w:tcW w:w="4428" w:type="dxa"/>
            <w:shd w:val="clear" w:color="auto" w:fill="auto"/>
          </w:tcPr>
          <w:p w:rsidR="00EA79EB" w:rsidRPr="00EA79EB" w:rsidRDefault="00EA79EB" w:rsidP="00F5428D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>Primary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26982">
        <w:tc>
          <w:tcPr>
            <w:tcW w:w="4428" w:type="dxa"/>
            <w:shd w:val="clear" w:color="auto" w:fill="auto"/>
          </w:tcPr>
          <w:p w:rsidR="00EA79EB" w:rsidRPr="00EA79EB" w:rsidRDefault="00EA79EB" w:rsidP="00F5428D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Middle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26982">
        <w:tc>
          <w:tcPr>
            <w:tcW w:w="4428" w:type="dxa"/>
            <w:shd w:val="clear" w:color="auto" w:fill="auto"/>
          </w:tcPr>
          <w:p w:rsidR="00EA79EB" w:rsidRPr="00EA79EB" w:rsidRDefault="00EA79EB" w:rsidP="00F5428D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Secondary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26982">
        <w:tc>
          <w:tcPr>
            <w:tcW w:w="4428" w:type="dxa"/>
            <w:shd w:val="clear" w:color="auto" w:fill="auto"/>
          </w:tcPr>
          <w:p w:rsidR="00EA79EB" w:rsidRPr="00EA79EB" w:rsidRDefault="00EA79EB" w:rsidP="00F5428D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Senior Secondary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D26982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77051A" w:rsidRDefault="0077051A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B236B" w:rsidRDefault="00EB236B" w:rsidP="00EB23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p w:rsidR="00EA79EB" w:rsidRDefault="00EA79EB" w:rsidP="00EB236B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763"/>
        <w:gridCol w:w="975"/>
        <w:gridCol w:w="963"/>
      </w:tblGrid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F5428D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Gross Enrolment Ratio (As on 31-12-201</w:t>
            </w:r>
            <w:r w:rsidR="00F5428D">
              <w:rPr>
                <w:rFonts w:ascii="Arial" w:hAnsi="Arial" w:cs="Arial"/>
                <w:b/>
                <w:i w:val="0"/>
                <w:sz w:val="20"/>
                <w:szCs w:val="20"/>
              </w:rPr>
              <w:t>8</w:t>
            </w: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Total </w:t>
            </w: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Female </w:t>
            </w: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6-11 years (Primary)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both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6-14 years (Elementary)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  <w:tr w:rsidR="00EB236B" w:rsidRPr="00DC5C2D" w:rsidTr="00D11575">
        <w:tc>
          <w:tcPr>
            <w:tcW w:w="4588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Overall </w:t>
            </w:r>
          </w:p>
        </w:tc>
        <w:tc>
          <w:tcPr>
            <w:tcW w:w="7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B236B" w:rsidRPr="00DC5C2D" w:rsidRDefault="00EB236B" w:rsidP="00D115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Default="00EB236B" w:rsidP="00EB236B">
      <w:pPr>
        <w:spacing w:after="0" w:line="240" w:lineRule="auto"/>
      </w:pPr>
    </w:p>
    <w:p w:rsidR="00EB236B" w:rsidRPr="00DC5C2D" w:rsidRDefault="00EB236B" w:rsidP="00EB236B">
      <w:pPr>
        <w:spacing w:after="0" w:line="240" w:lineRule="auto"/>
        <w:rPr>
          <w:sz w:val="2"/>
        </w:rPr>
      </w:pPr>
    </w:p>
    <w:tbl>
      <w:tblPr>
        <w:tblpPr w:leftFromText="180" w:rightFromText="180" w:vertAnchor="text" w:horzAnchor="page" w:tblpX="189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70"/>
      </w:tblGrid>
      <w:tr w:rsidR="00EB236B" w:rsidRPr="006008D2" w:rsidTr="00D11575">
        <w:tc>
          <w:tcPr>
            <w:tcW w:w="4428" w:type="dxa"/>
            <w:shd w:val="clear" w:color="auto" w:fill="auto"/>
          </w:tcPr>
          <w:p w:rsidR="00EB236B" w:rsidRPr="006008D2" w:rsidRDefault="00EB236B" w:rsidP="00F5428D">
            <w:pPr>
              <w:pStyle w:val="Heading8"/>
              <w:spacing w:before="0" w:after="0"/>
              <w:jc w:val="both"/>
              <w:rPr>
                <w:b/>
                <w:i w:val="0"/>
              </w:rPr>
            </w:pPr>
            <w:r w:rsidRPr="00DC5C2D">
              <w:rPr>
                <w:rFonts w:ascii="Arial" w:hAnsi="Arial" w:cs="Arial"/>
                <w:b/>
                <w:i w:val="0"/>
                <w:sz w:val="20"/>
                <w:szCs w:val="20"/>
              </w:rPr>
              <w:t>Teacher Pupil Ratio</w:t>
            </w:r>
            <w:r>
              <w:rPr>
                <w:b/>
                <w:i w:val="0"/>
              </w:rPr>
              <w:t xml:space="preserve"> 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(As on 31.12.201</w:t>
            </w:r>
            <w:r w:rsidR="00F5428D">
              <w:rPr>
                <w:rFonts w:ascii="Arial" w:hAnsi="Arial" w:cs="Arial"/>
                <w:i w:val="0"/>
                <w:sz w:val="20"/>
                <w:szCs w:val="20"/>
              </w:rPr>
              <w:t>8</w:t>
            </w:r>
            <w:r w:rsidRPr="00DC5C2D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EB236B" w:rsidRPr="006008D2" w:rsidRDefault="00EB236B" w:rsidP="00D11575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11575">
        <w:tc>
          <w:tcPr>
            <w:tcW w:w="4428" w:type="dxa"/>
            <w:shd w:val="clear" w:color="auto" w:fill="auto"/>
          </w:tcPr>
          <w:p w:rsidR="00EA79EB" w:rsidRPr="00EA79EB" w:rsidRDefault="00EA79EB" w:rsidP="00EA79EB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>Primary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EA79EB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11575">
        <w:tc>
          <w:tcPr>
            <w:tcW w:w="4428" w:type="dxa"/>
            <w:shd w:val="clear" w:color="auto" w:fill="auto"/>
          </w:tcPr>
          <w:p w:rsidR="00EA79EB" w:rsidRPr="00EA79EB" w:rsidRDefault="00EA79EB" w:rsidP="00EA79EB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Middle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EA79EB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11575">
        <w:tc>
          <w:tcPr>
            <w:tcW w:w="4428" w:type="dxa"/>
            <w:shd w:val="clear" w:color="auto" w:fill="auto"/>
          </w:tcPr>
          <w:p w:rsidR="00EA79EB" w:rsidRPr="00EA79EB" w:rsidRDefault="00EA79EB" w:rsidP="00EA79EB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Secondary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EA79EB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  <w:tr w:rsidR="00EA79EB" w:rsidRPr="006008D2" w:rsidTr="00D11575">
        <w:tc>
          <w:tcPr>
            <w:tcW w:w="4428" w:type="dxa"/>
            <w:shd w:val="clear" w:color="auto" w:fill="auto"/>
          </w:tcPr>
          <w:p w:rsidR="00EA79EB" w:rsidRPr="00EA79EB" w:rsidRDefault="00EA79EB" w:rsidP="00EA79EB">
            <w:pPr>
              <w:pStyle w:val="Heading8"/>
              <w:spacing w:before="0" w:after="0"/>
              <w:jc w:val="both"/>
              <w:rPr>
                <w:i w:val="0"/>
              </w:rPr>
            </w:pPr>
            <w:r w:rsidRPr="00EA79EB">
              <w:rPr>
                <w:i w:val="0"/>
              </w:rPr>
              <w:t xml:space="preserve">Senior Secondary </w:t>
            </w:r>
          </w:p>
        </w:tc>
        <w:tc>
          <w:tcPr>
            <w:tcW w:w="1170" w:type="dxa"/>
            <w:shd w:val="clear" w:color="auto" w:fill="auto"/>
          </w:tcPr>
          <w:p w:rsidR="00EA79EB" w:rsidRPr="006008D2" w:rsidRDefault="00EA79EB" w:rsidP="00EA79EB">
            <w:pPr>
              <w:pStyle w:val="Heading8"/>
              <w:spacing w:before="0" w:after="0"/>
              <w:rPr>
                <w:b/>
                <w:i w:val="0"/>
              </w:rPr>
            </w:pPr>
          </w:p>
        </w:tc>
      </w:tr>
    </w:tbl>
    <w:p w:rsidR="00EB236B" w:rsidRPr="00070C11" w:rsidRDefault="00EB236B" w:rsidP="00EB236B">
      <w:pPr>
        <w:spacing w:after="0" w:line="240" w:lineRule="auto"/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p w:rsidR="00EB236B" w:rsidRDefault="00EB236B" w:rsidP="00EB236B">
      <w:pPr>
        <w:pStyle w:val="Heading8"/>
        <w:spacing w:before="0" w:after="0"/>
        <w:rPr>
          <w:b/>
          <w:i w:val="0"/>
        </w:rPr>
      </w:pPr>
    </w:p>
    <w:p w:rsidR="00EA79EB" w:rsidRDefault="00EA79EB" w:rsidP="00EA79EB">
      <w:pPr>
        <w:rPr>
          <w:lang w:val="en-US" w:eastAsia="en-US"/>
        </w:rPr>
      </w:pPr>
    </w:p>
    <w:p w:rsidR="00EA79EB" w:rsidRDefault="00EA79EB" w:rsidP="00EA79EB">
      <w:pPr>
        <w:rPr>
          <w:lang w:val="en-US" w:eastAsia="en-US"/>
        </w:rPr>
      </w:pPr>
    </w:p>
    <w:tbl>
      <w:tblPr>
        <w:tblW w:w="5940" w:type="dxa"/>
        <w:tblInd w:w="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10"/>
        <w:gridCol w:w="900"/>
        <w:gridCol w:w="900"/>
        <w:gridCol w:w="810"/>
      </w:tblGrid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Default="00EB236B" w:rsidP="00D11575">
            <w:pPr>
              <w:widowControl w:val="0"/>
              <w:spacing w:after="0" w:line="240" w:lineRule="auto"/>
              <w:rPr>
                <w:b/>
                <w:bCs/>
              </w:rPr>
            </w:pPr>
            <w:r w:rsidRPr="001E3EFB">
              <w:rPr>
                <w:b/>
                <w:bCs/>
              </w:rPr>
              <w:t xml:space="preserve">Drop Out Rate </w:t>
            </w:r>
          </w:p>
          <w:p w:rsidR="00EB236B" w:rsidRPr="001E3EFB" w:rsidRDefault="00EB236B" w:rsidP="00F5428D">
            <w:pPr>
              <w:widowControl w:val="0"/>
              <w:spacing w:after="0" w:line="240" w:lineRule="auto"/>
              <w:rPr>
                <w:rFonts w:ascii="Krishna" w:hAnsi="Krishna"/>
              </w:rPr>
            </w:pPr>
            <w:r w:rsidRPr="00DC5C2D">
              <w:rPr>
                <w:rFonts w:ascii="Arial" w:hAnsi="Arial" w:cs="Arial"/>
                <w:sz w:val="20"/>
                <w:szCs w:val="20"/>
              </w:rPr>
              <w:t>(As on 31.12.201</w:t>
            </w:r>
            <w:r w:rsidR="00F5428D">
              <w:rPr>
                <w:rFonts w:ascii="Arial" w:hAnsi="Arial" w:cs="Arial"/>
                <w:sz w:val="20"/>
                <w:szCs w:val="20"/>
              </w:rPr>
              <w:t>8</w:t>
            </w:r>
            <w:r w:rsidRPr="00DC5C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ind w:right="-95"/>
              <w:jc w:val="center"/>
              <w:rPr>
                <w:rFonts w:ascii="Arial" w:hAnsi="Arial" w:cs="Arial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A&amp;N Islands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1300FB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EFB">
              <w:rPr>
                <w:rFonts w:ascii="Arial" w:hAnsi="Arial" w:cs="Arial"/>
                <w:sz w:val="18"/>
                <w:szCs w:val="18"/>
              </w:rPr>
              <w:t>Nicobar</w:t>
            </w:r>
          </w:p>
        </w:tc>
      </w:tr>
      <w:tr w:rsidR="00EB236B" w:rsidRPr="001E3EFB" w:rsidTr="00D11575">
        <w:trPr>
          <w:trHeight w:val="124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 w:rsidRPr="008A681F"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36B" w:rsidRPr="001E3EFB" w:rsidTr="00D11575">
        <w:trPr>
          <w:trHeight w:val="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B236B" w:rsidRPr="008A681F" w:rsidRDefault="00EB236B" w:rsidP="00D11575">
            <w:pPr>
              <w:tabs>
                <w:tab w:val="right" w:pos="2514"/>
              </w:tabs>
              <w:spacing w:after="0" w:line="240" w:lineRule="auto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B" w:rsidRPr="001E3EFB" w:rsidRDefault="00EB236B" w:rsidP="00D115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EB236B" w:rsidRDefault="00EB236B" w:rsidP="00EB236B">
      <w:pPr>
        <w:pStyle w:val="Heading2"/>
        <w:jc w:val="left"/>
        <w:rPr>
          <w:rFonts w:ascii="Times New Roman" w:hAnsi="Times New Roman"/>
          <w:bCs w:val="0"/>
          <w:iCs/>
        </w:rPr>
      </w:pPr>
    </w:p>
    <w:p w:rsidR="00A7450F" w:rsidRDefault="00A7450F"/>
    <w:sectPr w:rsidR="00A7450F" w:rsidSect="00E1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EB236B"/>
    <w:rsid w:val="000244FD"/>
    <w:rsid w:val="001300FB"/>
    <w:rsid w:val="00334111"/>
    <w:rsid w:val="0036689C"/>
    <w:rsid w:val="004B1607"/>
    <w:rsid w:val="007702D4"/>
    <w:rsid w:val="0077051A"/>
    <w:rsid w:val="00773BDB"/>
    <w:rsid w:val="00955F63"/>
    <w:rsid w:val="009E7E86"/>
    <w:rsid w:val="00A7450F"/>
    <w:rsid w:val="00B57231"/>
    <w:rsid w:val="00B97E00"/>
    <w:rsid w:val="00CB2105"/>
    <w:rsid w:val="00E12176"/>
    <w:rsid w:val="00EA79EB"/>
    <w:rsid w:val="00EB236B"/>
    <w:rsid w:val="00EE7330"/>
    <w:rsid w:val="00F5428D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76"/>
  </w:style>
  <w:style w:type="paragraph" w:styleId="Heading2">
    <w:name w:val="heading 2"/>
    <w:basedOn w:val="Normal"/>
    <w:next w:val="Normal"/>
    <w:link w:val="Heading2Char"/>
    <w:qFormat/>
    <w:rsid w:val="00EB236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EB236B"/>
    <w:pPr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36B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B236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14</cp:revision>
  <cp:lastPrinted>2019-02-01T06:38:00Z</cp:lastPrinted>
  <dcterms:created xsi:type="dcterms:W3CDTF">2016-11-17T09:43:00Z</dcterms:created>
  <dcterms:modified xsi:type="dcterms:W3CDTF">2019-02-01T06:39:00Z</dcterms:modified>
</cp:coreProperties>
</file>